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26" w:rsidRDefault="00137626" w:rsidP="00137626">
      <w:pPr>
        <w:rPr>
          <w:lang w:val="en-CA"/>
        </w:rPr>
      </w:pPr>
    </w:p>
    <w:p w:rsidR="00137626" w:rsidRDefault="00137626" w:rsidP="00137626">
      <w:pPr>
        <w:rPr>
          <w:lang w:val="en-CA"/>
        </w:rPr>
      </w:pPr>
    </w:p>
    <w:p w:rsidR="00137626" w:rsidRDefault="00137626" w:rsidP="00137626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Nov. 7; Newfoundland &amp; Labrador: </w:t>
      </w:r>
      <w:hyperlink r:id="rId6" w:history="1">
        <w:r>
          <w:rPr>
            <w:rStyle w:val="Hyperlink"/>
            <w:rFonts w:ascii="Verdana" w:hAnsi="Verdana"/>
            <w:b/>
            <w:bCs/>
            <w:color w:val="000000"/>
            <w:sz w:val="18"/>
            <w:szCs w:val="18"/>
            <w:shd w:val="clear" w:color="auto" w:fill="FFFFFF"/>
            <w:lang w:val="en-CA"/>
          </w:rPr>
          <w:t>https://ipac-canada.adobeconnect.com/pn7qh6vvqx7m/</w:t>
        </w:r>
      </w:hyperlink>
      <w:bookmarkStart w:id="0" w:name="_GoBack"/>
      <w:bookmarkEnd w:id="0"/>
    </w:p>
    <w:sectPr w:rsidR="00137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588"/>
    <w:multiLevelType w:val="hybridMultilevel"/>
    <w:tmpl w:val="07C422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26"/>
    <w:rsid w:val="00137626"/>
    <w:rsid w:val="0097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76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7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ac-canada.adobeconnect.com/pn7qh6vvqx7m/?OWASP_CSRFTOKEN=02f1e07122826e7a1966c5f2506061afdb9455ea5025653fc9acb5c00c6669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2018-11-08T21:33:00Z</dcterms:created>
  <dcterms:modified xsi:type="dcterms:W3CDTF">2018-11-08T21:35:00Z</dcterms:modified>
</cp:coreProperties>
</file>